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C2" w:rsidRPr="00D621C2" w:rsidRDefault="00D621C2" w:rsidP="00D621C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3A7DAB"/>
          <w:kern w:val="36"/>
          <w:sz w:val="36"/>
          <w:szCs w:val="36"/>
          <w:lang w:eastAsia="ru-RU"/>
        </w:rPr>
      </w:pPr>
      <w:r w:rsidRPr="00D621C2">
        <w:rPr>
          <w:rFonts w:ascii="Arial" w:eastAsia="Times New Roman" w:hAnsi="Arial" w:cs="Arial"/>
          <w:color w:val="3A7DAB"/>
          <w:kern w:val="36"/>
          <w:sz w:val="36"/>
          <w:szCs w:val="36"/>
          <w:lang w:eastAsia="ru-RU"/>
        </w:rPr>
        <w:t>Как писать итоговое сочинение ЕГЭ по литературе в 2017-2018 году</w:t>
      </w:r>
    </w:p>
    <w:p w:rsidR="00D621C2" w:rsidRPr="00D621C2" w:rsidRDefault="00D621C2" w:rsidP="00D621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621C2" w:rsidRPr="00D621C2" w:rsidRDefault="00D621C2" w:rsidP="00D621C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Инструкция к написанию итогового сочинения для учеников 11 классов для допуска к сдачи ЕГЭ 2018.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Ежегодно по всей стране проходят государственные экзамены, для допуска к которым необходимо написание итогового сочинения. Ни для кого не секрет, что данное сочинение может принести абитуриенту до 10 баллов при поступлении в вуз. 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Система оценивания итогового сочинение проста: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"зачёт"/"незачёт"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Чтобы успешно написать сочинение, ученику необходимо получить "зачёт" по 3 из 5 критериев, обязательными из которых являются критерий №1 и №2. 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Критерии: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№1. Соответствие теме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№2. </w:t>
      </w:r>
      <w:hyperlink r:id="rId4" w:history="1">
        <w:r w:rsidRPr="00D621C2">
          <w:rPr>
            <w:rFonts w:ascii="Arial" w:eastAsia="Times New Roman" w:hAnsi="Arial" w:cs="Arial"/>
            <w:color w:val="3090C3"/>
            <w:sz w:val="20"/>
            <w:szCs w:val="20"/>
            <w:lang w:eastAsia="ru-RU"/>
          </w:rPr>
          <w:t>Аргументация</w:t>
        </w:r>
      </w:hyperlink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привлечение литературного материала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№3. Качество речи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№4. Композиция и логика рассуждения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№5. Грамотность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Экзаменуемые, получившие "незачёт" за итоговое сочинение, могут дважды пересдать его в указанные заранее сроки. Экзаменационный комплект включает в себя 5 тем для сочинений. Для каждого субъекта Российской Федерации комплект публикуется на сайтах topic.fipi.ru и topic.ege.edu.ru за 15 минут до начала экзамена.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Время написания экзамена - 3 часа 55 минут.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 время проведения итогового сочинение на столе экзаменуемого должны находиться: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Бланки регистрации и записи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Гелиевая капиллярная ручка с чернилами черного цвета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Документ, удостоверяющий личность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Лекарства и питание (при необходимости)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Орфографический словарь, выданный членами комиссии образовательной организации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Специальные технические средства (для участников с ОВЗ, детей-инвалидов, инвалидов)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Экзаменуемым запрещено :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Пользоваться литературным материалом (художественными произведениями, учебниками, публицистикой, методическими разработками и др.)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Выносить из кабинета бланки и темы сочинений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Фотографировать бланки и темы сочинений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начале сентября ученикам сообщили </w:t>
      </w:r>
      <w:hyperlink r:id="rId5" w:history="1">
        <w:r w:rsidRPr="00D621C2">
          <w:rPr>
            <w:rFonts w:ascii="Arial" w:eastAsia="Times New Roman" w:hAnsi="Arial" w:cs="Arial"/>
            <w:color w:val="3090C3"/>
            <w:sz w:val="20"/>
            <w:szCs w:val="20"/>
            <w:lang w:eastAsia="ru-RU"/>
          </w:rPr>
          <w:t>направления сочинений</w:t>
        </w:r>
      </w:hyperlink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рамках которых будут даны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темы.</w:t>
      </w: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shd w:val="clear" w:color="auto" w:fill="FEFEB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2745"/>
      </w:tblGrid>
      <w:tr w:rsidR="00D621C2" w:rsidRPr="00D621C2" w:rsidTr="00D621C2">
        <w:trPr>
          <w:tblCellSpacing w:w="15" w:type="dxa"/>
        </w:trPr>
        <w:tc>
          <w:tcPr>
            <w:tcW w:w="0" w:type="auto"/>
            <w:shd w:val="clear" w:color="auto" w:fill="FEFEB8"/>
            <w:vAlign w:val="center"/>
            <w:hideMark/>
          </w:tcPr>
          <w:p w:rsidR="00D621C2" w:rsidRPr="00D621C2" w:rsidRDefault="00D621C2" w:rsidP="00D62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темы</w:t>
            </w:r>
          </w:p>
        </w:tc>
        <w:tc>
          <w:tcPr>
            <w:tcW w:w="0" w:type="auto"/>
            <w:shd w:val="clear" w:color="auto" w:fill="FEFEB8"/>
            <w:vAlign w:val="center"/>
            <w:hideMark/>
          </w:tcPr>
          <w:p w:rsidR="00D621C2" w:rsidRPr="00D621C2" w:rsidRDefault="00D621C2" w:rsidP="00D62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</w:t>
            </w:r>
          </w:p>
        </w:tc>
      </w:tr>
      <w:tr w:rsidR="00D621C2" w:rsidRPr="00D621C2" w:rsidTr="00D621C2">
        <w:trPr>
          <w:tblCellSpacing w:w="15" w:type="dxa"/>
        </w:trPr>
        <w:tc>
          <w:tcPr>
            <w:tcW w:w="0" w:type="auto"/>
            <w:shd w:val="clear" w:color="auto" w:fill="FEFEB8"/>
            <w:vAlign w:val="center"/>
            <w:hideMark/>
          </w:tcPr>
          <w:p w:rsidR="00D621C2" w:rsidRPr="00D621C2" w:rsidRDefault="00D621C2" w:rsidP="00D62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EFEB8"/>
            <w:vAlign w:val="center"/>
            <w:hideMark/>
          </w:tcPr>
          <w:p w:rsidR="00D621C2" w:rsidRPr="00D621C2" w:rsidRDefault="00D621C2" w:rsidP="00D62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 и общество</w:t>
            </w:r>
          </w:p>
        </w:tc>
      </w:tr>
      <w:tr w:rsidR="00D621C2" w:rsidRPr="00D621C2" w:rsidTr="00D621C2">
        <w:trPr>
          <w:tblCellSpacing w:w="15" w:type="dxa"/>
        </w:trPr>
        <w:tc>
          <w:tcPr>
            <w:tcW w:w="0" w:type="auto"/>
            <w:shd w:val="clear" w:color="auto" w:fill="FEFEB8"/>
            <w:vAlign w:val="center"/>
            <w:hideMark/>
          </w:tcPr>
          <w:p w:rsidR="00D621C2" w:rsidRPr="00D621C2" w:rsidRDefault="00D621C2" w:rsidP="00D62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EFEB8"/>
            <w:vAlign w:val="center"/>
            <w:hideMark/>
          </w:tcPr>
          <w:p w:rsidR="00D621C2" w:rsidRPr="00D621C2" w:rsidRDefault="00D621C2" w:rsidP="00D62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 и средства</w:t>
            </w:r>
          </w:p>
        </w:tc>
      </w:tr>
      <w:tr w:rsidR="00D621C2" w:rsidRPr="00D621C2" w:rsidTr="00D621C2">
        <w:trPr>
          <w:tblCellSpacing w:w="15" w:type="dxa"/>
        </w:trPr>
        <w:tc>
          <w:tcPr>
            <w:tcW w:w="0" w:type="auto"/>
            <w:shd w:val="clear" w:color="auto" w:fill="FEFEB8"/>
            <w:vAlign w:val="center"/>
            <w:hideMark/>
          </w:tcPr>
          <w:p w:rsidR="00D621C2" w:rsidRPr="00D621C2" w:rsidRDefault="00D621C2" w:rsidP="00D62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EFEB8"/>
            <w:vAlign w:val="center"/>
            <w:hideMark/>
          </w:tcPr>
          <w:p w:rsidR="00D621C2" w:rsidRPr="00D621C2" w:rsidRDefault="00D621C2" w:rsidP="00D62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Смелость и трусость</w:t>
            </w:r>
          </w:p>
        </w:tc>
      </w:tr>
      <w:tr w:rsidR="00D621C2" w:rsidRPr="00D621C2" w:rsidTr="00D621C2">
        <w:trPr>
          <w:tblCellSpacing w:w="15" w:type="dxa"/>
        </w:trPr>
        <w:tc>
          <w:tcPr>
            <w:tcW w:w="0" w:type="auto"/>
            <w:shd w:val="clear" w:color="auto" w:fill="FEFEB8"/>
            <w:vAlign w:val="center"/>
            <w:hideMark/>
          </w:tcPr>
          <w:p w:rsidR="00D621C2" w:rsidRPr="00D621C2" w:rsidRDefault="00D621C2" w:rsidP="00D62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EFEB8"/>
            <w:vAlign w:val="center"/>
            <w:hideMark/>
          </w:tcPr>
          <w:p w:rsidR="00D621C2" w:rsidRPr="00D621C2" w:rsidRDefault="00D621C2" w:rsidP="00D62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Верность и измена</w:t>
            </w:r>
          </w:p>
        </w:tc>
      </w:tr>
      <w:tr w:rsidR="00D621C2" w:rsidRPr="00D621C2" w:rsidTr="00D621C2">
        <w:trPr>
          <w:tblCellSpacing w:w="15" w:type="dxa"/>
        </w:trPr>
        <w:tc>
          <w:tcPr>
            <w:tcW w:w="0" w:type="auto"/>
            <w:shd w:val="clear" w:color="auto" w:fill="FEFEB8"/>
            <w:vAlign w:val="center"/>
            <w:hideMark/>
          </w:tcPr>
          <w:p w:rsidR="00D621C2" w:rsidRPr="00D621C2" w:rsidRDefault="00D621C2" w:rsidP="00D62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EFEB8"/>
            <w:vAlign w:val="center"/>
            <w:hideMark/>
          </w:tcPr>
          <w:p w:rsidR="00D621C2" w:rsidRPr="00D621C2" w:rsidRDefault="00D621C2" w:rsidP="00D621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2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Равнодушие и отзывчивость</w:t>
            </w:r>
          </w:p>
        </w:tc>
      </w:tr>
    </w:tbl>
    <w:p w:rsidR="00D621C2" w:rsidRPr="00D621C2" w:rsidRDefault="00D621C2" w:rsidP="00D621C2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10A1" w:rsidRPr="00D621C2" w:rsidRDefault="00D621C2" w:rsidP="00D621C2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621C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Напомним, что на выполнение контрольной работы отводиться 4 часа. Минимальный объем вашей работы должен составлять 300 символов. В качестве основных критериев является грамотность, качество речи и композиция текста. А также аргументация и соответствие вашего сочинения заданной теме.</w:t>
      </w:r>
      <w:bookmarkStart w:id="0" w:name="_GoBack"/>
      <w:bookmarkEnd w:id="0"/>
    </w:p>
    <w:sectPr w:rsidR="00C010A1" w:rsidRPr="00D621C2" w:rsidSect="00D621C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C2"/>
    <w:rsid w:val="00C010A1"/>
    <w:rsid w:val="00D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8C42-D6D8-4F2E-AA3B-54A1D632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8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5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rege.ru/883-temy-dekabrskogo-sochineniya-po-literature-dlya-11-klassa-v-2017-godu.html" TargetMode="External"/><Relationship Id="rId4" Type="http://schemas.openxmlformats.org/officeDocument/2006/relationships/hyperlink" Target="http://mirege.ru/38-argumenty-k-sochineniyu-e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Школы Тарасовский</dc:creator>
  <cp:keywords/>
  <dc:description/>
  <cp:lastModifiedBy>Школы Тарасовский</cp:lastModifiedBy>
  <cp:revision>1</cp:revision>
  <cp:lastPrinted>2017-10-17T10:57:00Z</cp:lastPrinted>
  <dcterms:created xsi:type="dcterms:W3CDTF">2017-10-17T10:55:00Z</dcterms:created>
  <dcterms:modified xsi:type="dcterms:W3CDTF">2017-10-17T10:58:00Z</dcterms:modified>
</cp:coreProperties>
</file>